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534BB" w14:textId="77777777" w:rsidR="00483825" w:rsidRPr="008F2E26" w:rsidRDefault="00483825" w:rsidP="00483825">
      <w:pPr>
        <w:pStyle w:val="KeinLeerraum"/>
        <w:rPr>
          <w:rFonts w:ascii="Arial" w:hAnsi="Arial" w:cs="Arial"/>
        </w:rPr>
      </w:pPr>
      <w:bookmarkStart w:id="0" w:name="_GoBack"/>
      <w:bookmarkEnd w:id="0"/>
      <w:r w:rsidRPr="008F2E26">
        <w:rPr>
          <w:rFonts w:ascii="Arial" w:hAnsi="Arial" w:cs="Arial"/>
        </w:rPr>
        <w:t xml:space="preserve">Absender                                                                  </w:t>
      </w:r>
      <w:r w:rsidR="008F2E26">
        <w:rPr>
          <w:rFonts w:ascii="Arial" w:hAnsi="Arial" w:cs="Arial"/>
        </w:rPr>
        <w:t xml:space="preserve">                        </w:t>
      </w:r>
      <w:r w:rsidRPr="008F2E26">
        <w:rPr>
          <w:rFonts w:ascii="Arial" w:hAnsi="Arial" w:cs="Arial"/>
        </w:rPr>
        <w:t xml:space="preserve"> Ort, Datum</w:t>
      </w:r>
    </w:p>
    <w:p w14:paraId="1BF4C580" w14:textId="77777777" w:rsidR="00483825" w:rsidRPr="008F2E26" w:rsidRDefault="00483825" w:rsidP="00483825">
      <w:pPr>
        <w:pStyle w:val="KeinLeerraum"/>
        <w:rPr>
          <w:rFonts w:ascii="Arial" w:hAnsi="Arial" w:cs="Arial"/>
        </w:rPr>
      </w:pPr>
    </w:p>
    <w:p w14:paraId="184971A1" w14:textId="77777777" w:rsidR="00483825" w:rsidRPr="008F2E26" w:rsidRDefault="00483825" w:rsidP="00483825">
      <w:pPr>
        <w:pStyle w:val="KeinLeerraum"/>
        <w:rPr>
          <w:rFonts w:ascii="Arial" w:hAnsi="Arial" w:cs="Arial"/>
        </w:rPr>
      </w:pPr>
    </w:p>
    <w:p w14:paraId="5498F4D2" w14:textId="77777777" w:rsidR="00483825" w:rsidRPr="008F2E26" w:rsidRDefault="00483825" w:rsidP="00483825">
      <w:pPr>
        <w:pStyle w:val="KeinLeerraum"/>
        <w:rPr>
          <w:rFonts w:ascii="Arial" w:hAnsi="Arial" w:cs="Arial"/>
        </w:rPr>
      </w:pPr>
      <w:r w:rsidRPr="008F2E26">
        <w:rPr>
          <w:rFonts w:ascii="Arial" w:hAnsi="Arial" w:cs="Arial"/>
        </w:rPr>
        <w:t xml:space="preserve">                                                                                    </w:t>
      </w:r>
    </w:p>
    <w:p w14:paraId="0AF4F322" w14:textId="77777777" w:rsidR="00483825" w:rsidRPr="008F2E26" w:rsidRDefault="00483825" w:rsidP="00483825">
      <w:pPr>
        <w:pStyle w:val="KeinLeerraum"/>
        <w:rPr>
          <w:rFonts w:ascii="Arial" w:hAnsi="Arial" w:cs="Arial"/>
        </w:rPr>
      </w:pPr>
      <w:r w:rsidRPr="008F2E26">
        <w:rPr>
          <w:rFonts w:ascii="Arial" w:hAnsi="Arial" w:cs="Arial"/>
        </w:rPr>
        <w:t>Zuständige Personalstelle</w:t>
      </w:r>
    </w:p>
    <w:p w14:paraId="722026D5" w14:textId="77777777" w:rsidR="00483825" w:rsidRPr="008F2E26" w:rsidRDefault="00483825" w:rsidP="00483825">
      <w:pPr>
        <w:pStyle w:val="KeinLeerraum"/>
        <w:rPr>
          <w:rFonts w:ascii="Arial" w:hAnsi="Arial" w:cs="Arial"/>
        </w:rPr>
      </w:pPr>
    </w:p>
    <w:p w14:paraId="567E9E28" w14:textId="77777777" w:rsidR="00483825" w:rsidRPr="008F2E26" w:rsidRDefault="00483825" w:rsidP="00483825">
      <w:pPr>
        <w:pStyle w:val="KeinLeerraum"/>
        <w:rPr>
          <w:rFonts w:ascii="Arial" w:hAnsi="Arial" w:cs="Arial"/>
        </w:rPr>
      </w:pPr>
    </w:p>
    <w:p w14:paraId="52864A35" w14:textId="77777777" w:rsidR="00483825" w:rsidRPr="008F2E26" w:rsidRDefault="00483825" w:rsidP="00483825">
      <w:pPr>
        <w:pStyle w:val="KeinLeerraum"/>
        <w:rPr>
          <w:rFonts w:ascii="Arial" w:hAnsi="Arial" w:cs="Arial"/>
        </w:rPr>
      </w:pPr>
    </w:p>
    <w:p w14:paraId="04D9BFC1" w14:textId="77777777" w:rsidR="00483825" w:rsidRPr="008F2E26" w:rsidRDefault="00483825" w:rsidP="00483825">
      <w:pPr>
        <w:pStyle w:val="KeinLeerraum"/>
        <w:rPr>
          <w:rFonts w:ascii="Arial" w:hAnsi="Arial" w:cs="Arial"/>
          <w:b/>
        </w:rPr>
      </w:pPr>
      <w:r w:rsidRPr="008F2E26">
        <w:rPr>
          <w:rFonts w:ascii="Arial" w:hAnsi="Arial" w:cs="Arial"/>
          <w:b/>
        </w:rPr>
        <w:t>Geltendmachung von Zeitzuschlägen für Überstunden</w:t>
      </w:r>
    </w:p>
    <w:p w14:paraId="309E0331" w14:textId="77777777" w:rsidR="00483825" w:rsidRPr="008F2E26" w:rsidRDefault="00483825" w:rsidP="00483825">
      <w:pPr>
        <w:pStyle w:val="KeinLeerraum"/>
        <w:rPr>
          <w:rFonts w:ascii="Arial" w:hAnsi="Arial" w:cs="Arial"/>
          <w:b/>
        </w:rPr>
      </w:pPr>
    </w:p>
    <w:p w14:paraId="38ED2B7E" w14:textId="77777777" w:rsidR="00483825" w:rsidRPr="008F2E26" w:rsidRDefault="00483825" w:rsidP="00483825">
      <w:pPr>
        <w:pStyle w:val="KeinLeerraum"/>
        <w:rPr>
          <w:rFonts w:ascii="Arial" w:hAnsi="Arial" w:cs="Arial"/>
          <w:b/>
        </w:rPr>
      </w:pPr>
    </w:p>
    <w:p w14:paraId="7DAA5F8E" w14:textId="77777777" w:rsidR="00483825" w:rsidRPr="008F2E26" w:rsidRDefault="00483825" w:rsidP="00483825">
      <w:pPr>
        <w:pStyle w:val="KeinLeerraum"/>
        <w:rPr>
          <w:rFonts w:ascii="Arial" w:hAnsi="Arial" w:cs="Arial"/>
        </w:rPr>
      </w:pPr>
      <w:r w:rsidRPr="008F2E26">
        <w:rPr>
          <w:rFonts w:ascii="Arial" w:hAnsi="Arial" w:cs="Arial"/>
        </w:rPr>
        <w:t>Sehr geehrte Damen und Herren,</w:t>
      </w:r>
    </w:p>
    <w:p w14:paraId="0C20C22D" w14:textId="77777777" w:rsidR="00483825" w:rsidRPr="008F2E26" w:rsidRDefault="00483825" w:rsidP="00483825">
      <w:pPr>
        <w:pStyle w:val="KeinLeerraum"/>
        <w:rPr>
          <w:rFonts w:ascii="Arial" w:hAnsi="Arial" w:cs="Arial"/>
        </w:rPr>
      </w:pPr>
    </w:p>
    <w:p w14:paraId="5FC5E7ED" w14:textId="77777777" w:rsidR="00483825" w:rsidRPr="008F2E26" w:rsidRDefault="00483825" w:rsidP="00483825">
      <w:pPr>
        <w:pStyle w:val="KeinLeerraum"/>
        <w:rPr>
          <w:rFonts w:ascii="Arial" w:hAnsi="Arial" w:cs="Arial"/>
        </w:rPr>
      </w:pPr>
      <w:r w:rsidRPr="008F2E26">
        <w:rPr>
          <w:rFonts w:ascii="Arial" w:hAnsi="Arial" w:cs="Arial"/>
        </w:rPr>
        <w:t>bereits mit Urteil vom 25.04.2013 – 6 AZR 800/11 hat das Bundesarbeitsgericht entschieden, dass im Falle von Wechselschicht- und Schichtarbeit diejenigen Arbeitsstunden Überstunden sind, die auf Anordnung über die im Schichtplan festgelegten täglichen Arbeitsstunden hinaus geleistet werden. Auf die Frage eines Ausgleichs im Schichtplanturnus kommt es nicht an. Mit Urteil vom 23.03.2017 – 6 AZR 161/16 hat das Bundesarbeitsgericht entschieden, dass in diesen Fällen Teilzeitbeschäftigten Überstundenzuschläge auch dann zustehen, wenn die regelmäßige Arbeitszeit von Vollzeitbeschäftigten nicht überschritten wird.</w:t>
      </w:r>
    </w:p>
    <w:p w14:paraId="465F560D" w14:textId="77777777" w:rsidR="00483825" w:rsidRPr="008F2E26" w:rsidRDefault="00483825" w:rsidP="00483825">
      <w:pPr>
        <w:pStyle w:val="KeinLeerraum"/>
        <w:rPr>
          <w:rFonts w:ascii="Arial" w:hAnsi="Arial" w:cs="Arial"/>
        </w:rPr>
      </w:pPr>
    </w:p>
    <w:p w14:paraId="5274FA3A" w14:textId="77777777" w:rsidR="002B2D07" w:rsidRDefault="002B2D07" w:rsidP="00483825">
      <w:pPr>
        <w:pStyle w:val="KeinLeerraum"/>
        <w:rPr>
          <w:rFonts w:ascii="Arial" w:hAnsi="Arial" w:cs="Arial"/>
        </w:rPr>
      </w:pPr>
      <w:r>
        <w:rPr>
          <w:rFonts w:ascii="Arial" w:hAnsi="Arial" w:cs="Arial"/>
        </w:rPr>
        <w:t>Die Inhalte dieser beiden Entscheidungen sind hinsichtlich der Abweichung von der bisherigen Abgrenzung zwischen Mehrarbeit und Überstunden bei Teilzeitbeschäftigten in vollem Umfang auf Einrichtungen zu übertragen, in denen nicht nach einem Schicht- oder Dienstplan gearbeitet wird, in denen aber gleichwohl über die einrichtungsübliche Arbeitszeit hinaus oder mit einer Ankündigungsfrist von weniger als 14 Kalendertagen sogenannte kurzfristige Überstunden erbracht werden.</w:t>
      </w:r>
      <w:r w:rsidR="00766F36">
        <w:rPr>
          <w:rFonts w:ascii="Arial" w:hAnsi="Arial" w:cs="Arial"/>
        </w:rPr>
        <w:t xml:space="preserve"> Die Neuregelung des § 7 Abs.6 S.3 AVO stellt dies noch einmal ausdrücklich klar.</w:t>
      </w:r>
    </w:p>
    <w:p w14:paraId="6CB0642D" w14:textId="77777777" w:rsidR="00483825" w:rsidRPr="008F2E26" w:rsidRDefault="00483825" w:rsidP="00483825">
      <w:pPr>
        <w:pStyle w:val="KeinLeerraum"/>
        <w:rPr>
          <w:rFonts w:ascii="Arial" w:hAnsi="Arial" w:cs="Arial"/>
        </w:rPr>
      </w:pPr>
      <w:r w:rsidRPr="008F2E26">
        <w:rPr>
          <w:rFonts w:ascii="Arial" w:hAnsi="Arial" w:cs="Arial"/>
        </w:rPr>
        <w:t xml:space="preserve">Ich habe in dem Zeitraum von </w:t>
      </w:r>
      <w:r w:rsidR="002B2D07">
        <w:rPr>
          <w:rFonts w:ascii="Arial" w:hAnsi="Arial" w:cs="Arial"/>
        </w:rPr>
        <w:t>____________</w:t>
      </w:r>
      <w:r w:rsidRPr="008F2E26">
        <w:rPr>
          <w:rFonts w:ascii="Arial" w:hAnsi="Arial" w:cs="Arial"/>
        </w:rPr>
        <w:t xml:space="preserve"> bis </w:t>
      </w:r>
      <w:r w:rsidR="002B2D07">
        <w:rPr>
          <w:rFonts w:ascii="Arial" w:hAnsi="Arial" w:cs="Arial"/>
        </w:rPr>
        <w:t>____________</w:t>
      </w:r>
      <w:r w:rsidRPr="008F2E26">
        <w:rPr>
          <w:rFonts w:ascii="Arial" w:hAnsi="Arial" w:cs="Arial"/>
        </w:rPr>
        <w:t xml:space="preserve"> an folgenden Tagen auf Anordnung Arbeitsstunden über</w:t>
      </w:r>
      <w:r w:rsidR="002B2D07">
        <w:rPr>
          <w:rFonts w:ascii="Arial" w:hAnsi="Arial" w:cs="Arial"/>
        </w:rPr>
        <w:t xml:space="preserve"> die einrichtungsübliche Arbeitszeit </w:t>
      </w:r>
      <w:r w:rsidRPr="008F2E26">
        <w:rPr>
          <w:rFonts w:ascii="Arial" w:hAnsi="Arial" w:cs="Arial"/>
        </w:rPr>
        <w:t>hinaus</w:t>
      </w:r>
      <w:r w:rsidR="002B2D07">
        <w:rPr>
          <w:rFonts w:ascii="Arial" w:hAnsi="Arial" w:cs="Arial"/>
        </w:rPr>
        <w:t xml:space="preserve">, bzw. mit einer Vorankündigungsfrist von weniger als 14 Kalendertagen </w:t>
      </w:r>
      <w:r w:rsidRPr="008F2E26">
        <w:rPr>
          <w:rFonts w:ascii="Arial" w:hAnsi="Arial" w:cs="Arial"/>
        </w:rPr>
        <w:t>geleistet, die nicht als Überstunden behandelt wurden:</w:t>
      </w:r>
    </w:p>
    <w:p w14:paraId="45FFFBC6" w14:textId="77777777" w:rsidR="00483825" w:rsidRPr="008F2E26" w:rsidRDefault="00483825" w:rsidP="00483825">
      <w:pPr>
        <w:pStyle w:val="KeinLeerraum"/>
        <w:rPr>
          <w:rFonts w:ascii="Arial" w:hAnsi="Arial" w:cs="Arial"/>
        </w:rPr>
      </w:pPr>
    </w:p>
    <w:p w14:paraId="086AA44A" w14:textId="77777777" w:rsidR="00483825" w:rsidRPr="008F2E26" w:rsidRDefault="00483825" w:rsidP="00483825">
      <w:pPr>
        <w:pStyle w:val="KeinLeerraum"/>
        <w:rPr>
          <w:rFonts w:ascii="Arial" w:hAnsi="Arial" w:cs="Arial"/>
        </w:rPr>
      </w:pPr>
      <w:proofErr w:type="gramStart"/>
      <w:r w:rsidRPr="008F2E26">
        <w:rPr>
          <w:rFonts w:ascii="Arial" w:hAnsi="Arial" w:cs="Arial"/>
        </w:rPr>
        <w:t xml:space="preserve">Datum       </w:t>
      </w:r>
      <w:r w:rsidR="008F2E26" w:rsidRPr="008F2E26">
        <w:rPr>
          <w:rFonts w:ascii="Arial" w:hAnsi="Arial" w:cs="Arial"/>
        </w:rPr>
        <w:t xml:space="preserve">   </w:t>
      </w:r>
      <w:r w:rsidR="002B2D07">
        <w:rPr>
          <w:rFonts w:ascii="Arial" w:hAnsi="Arial" w:cs="Arial"/>
        </w:rPr>
        <w:t xml:space="preserve"> vorgesehenes</w:t>
      </w:r>
      <w:r w:rsidRPr="008F2E26">
        <w:rPr>
          <w:rFonts w:ascii="Arial" w:hAnsi="Arial" w:cs="Arial"/>
        </w:rPr>
        <w:t xml:space="preserve">    </w:t>
      </w:r>
      <w:r w:rsidR="002B2D07">
        <w:rPr>
          <w:rFonts w:ascii="Arial" w:hAnsi="Arial" w:cs="Arial"/>
        </w:rPr>
        <w:t xml:space="preserve">           </w:t>
      </w:r>
      <w:r w:rsidRPr="008F2E26">
        <w:rPr>
          <w:rFonts w:ascii="Arial" w:hAnsi="Arial" w:cs="Arial"/>
        </w:rPr>
        <w:t xml:space="preserve">tatsächliches </w:t>
      </w:r>
      <w:r w:rsidR="008F2E26" w:rsidRPr="008F2E26">
        <w:rPr>
          <w:rFonts w:ascii="Arial" w:hAnsi="Arial" w:cs="Arial"/>
        </w:rPr>
        <w:t xml:space="preserve">             </w:t>
      </w:r>
      <w:proofErr w:type="gramEnd"/>
      <w:r w:rsidR="008F2E26" w:rsidRPr="008F2E26">
        <w:rPr>
          <w:rFonts w:ascii="Arial" w:hAnsi="Arial" w:cs="Arial"/>
        </w:rPr>
        <w:t xml:space="preserve"> </w:t>
      </w:r>
      <w:r w:rsidRPr="008F2E26">
        <w:rPr>
          <w:rFonts w:ascii="Arial" w:hAnsi="Arial" w:cs="Arial"/>
        </w:rPr>
        <w:t xml:space="preserve">Differenz </w:t>
      </w:r>
    </w:p>
    <w:p w14:paraId="7E2D57B0" w14:textId="77777777" w:rsidR="00483825" w:rsidRPr="008F2E26" w:rsidRDefault="008F2E26" w:rsidP="00483825">
      <w:pPr>
        <w:pStyle w:val="KeinLeerraum"/>
        <w:pBdr>
          <w:bottom w:val="single" w:sz="12" w:space="1" w:color="auto"/>
        </w:pBdr>
        <w:rPr>
          <w:rFonts w:ascii="Arial" w:hAnsi="Arial" w:cs="Arial"/>
        </w:rPr>
      </w:pPr>
      <w:r w:rsidRPr="008F2E26">
        <w:rPr>
          <w:rFonts w:ascii="Arial" w:hAnsi="Arial" w:cs="Arial"/>
        </w:rPr>
        <w:t xml:space="preserve">                      </w:t>
      </w:r>
      <w:r w:rsidR="00483825" w:rsidRPr="008F2E26">
        <w:rPr>
          <w:rFonts w:ascii="Arial" w:hAnsi="Arial" w:cs="Arial"/>
        </w:rPr>
        <w:t xml:space="preserve">Arbeitszeitende     </w:t>
      </w:r>
      <w:r w:rsidRPr="008F2E26">
        <w:rPr>
          <w:rFonts w:ascii="Arial" w:hAnsi="Arial" w:cs="Arial"/>
        </w:rPr>
        <w:t xml:space="preserve">       </w:t>
      </w:r>
      <w:r w:rsidR="00483825" w:rsidRPr="008F2E26">
        <w:rPr>
          <w:rFonts w:ascii="Arial" w:hAnsi="Arial" w:cs="Arial"/>
        </w:rPr>
        <w:t xml:space="preserve">Arbeitszeitende    </w:t>
      </w:r>
      <w:r w:rsidRPr="008F2E26">
        <w:rPr>
          <w:rFonts w:ascii="Arial" w:hAnsi="Arial" w:cs="Arial"/>
        </w:rPr>
        <w:t xml:space="preserve">       (Stunden, Minuten)</w:t>
      </w:r>
    </w:p>
    <w:p w14:paraId="2C89EC9B" w14:textId="77777777" w:rsidR="008F2E26" w:rsidRPr="008F2E26" w:rsidRDefault="008F2E26" w:rsidP="00483825">
      <w:pPr>
        <w:pStyle w:val="KeinLeerraum"/>
        <w:rPr>
          <w:rFonts w:ascii="Arial" w:hAnsi="Arial" w:cs="Arial"/>
        </w:rPr>
      </w:pPr>
      <w:r w:rsidRPr="008F2E26">
        <w:rPr>
          <w:rFonts w:ascii="Arial" w:hAnsi="Arial" w:cs="Arial"/>
        </w:rPr>
        <w:t xml:space="preserve">      </w:t>
      </w:r>
    </w:p>
    <w:p w14:paraId="4246BEEA" w14:textId="77777777" w:rsidR="008F2E26" w:rsidRPr="008F2E26" w:rsidRDefault="008F2E26" w:rsidP="00483825">
      <w:pPr>
        <w:pStyle w:val="KeinLeerraum"/>
        <w:rPr>
          <w:rFonts w:ascii="Arial" w:hAnsi="Arial" w:cs="Arial"/>
        </w:rPr>
      </w:pPr>
      <w:r w:rsidRPr="008F2E26">
        <w:rPr>
          <w:rFonts w:ascii="Arial" w:hAnsi="Arial" w:cs="Arial"/>
        </w:rPr>
        <w:t>……               ………….                      …………..                   ………….</w:t>
      </w:r>
    </w:p>
    <w:p w14:paraId="2F16F139" w14:textId="77777777" w:rsidR="008F2E26" w:rsidRPr="008F2E26" w:rsidRDefault="008F2E26" w:rsidP="00483825">
      <w:pPr>
        <w:pStyle w:val="KeinLeerraum"/>
        <w:rPr>
          <w:rFonts w:ascii="Arial" w:hAnsi="Arial" w:cs="Arial"/>
        </w:rPr>
      </w:pPr>
      <w:r w:rsidRPr="008F2E26">
        <w:rPr>
          <w:rFonts w:ascii="Arial" w:hAnsi="Arial" w:cs="Arial"/>
        </w:rPr>
        <w:t xml:space="preserve">……               ………….                      …………..                   ………….         </w:t>
      </w:r>
    </w:p>
    <w:p w14:paraId="1E30E5DC" w14:textId="77777777" w:rsidR="008F2E26" w:rsidRPr="008F2E26" w:rsidRDefault="008F2E26" w:rsidP="00483825">
      <w:pPr>
        <w:pStyle w:val="KeinLeerraum"/>
        <w:rPr>
          <w:rFonts w:ascii="Arial" w:hAnsi="Arial" w:cs="Arial"/>
        </w:rPr>
      </w:pPr>
    </w:p>
    <w:p w14:paraId="54EEEDB5" w14:textId="77777777" w:rsidR="00483825" w:rsidRPr="008F2E26" w:rsidRDefault="00483825" w:rsidP="00483825">
      <w:pPr>
        <w:pStyle w:val="KeinLeerraum"/>
        <w:rPr>
          <w:rFonts w:ascii="Arial" w:hAnsi="Arial" w:cs="Arial"/>
        </w:rPr>
      </w:pPr>
      <w:r w:rsidRPr="008F2E26">
        <w:rPr>
          <w:rFonts w:ascii="Arial" w:hAnsi="Arial" w:cs="Arial"/>
        </w:rPr>
        <w:t>Im Rahmen der Ausschlussfrist mache ich daher folgende Ansprüche geltend:</w:t>
      </w:r>
    </w:p>
    <w:p w14:paraId="6D2208DA" w14:textId="77777777" w:rsidR="008F2E26" w:rsidRPr="008F2E26" w:rsidRDefault="008F2E26" w:rsidP="00483825">
      <w:pPr>
        <w:pStyle w:val="KeinLeerraum"/>
        <w:rPr>
          <w:rFonts w:ascii="Arial" w:hAnsi="Arial" w:cs="Arial"/>
        </w:rPr>
      </w:pPr>
    </w:p>
    <w:p w14:paraId="4DBA73B4" w14:textId="77777777" w:rsidR="00483825" w:rsidRPr="008F2E26" w:rsidRDefault="00483825" w:rsidP="00483825">
      <w:pPr>
        <w:pStyle w:val="KeinLeerraum"/>
        <w:rPr>
          <w:rFonts w:ascii="Arial" w:hAnsi="Arial" w:cs="Arial"/>
        </w:rPr>
      </w:pPr>
      <w:r w:rsidRPr="008F2E26">
        <w:rPr>
          <w:rFonts w:ascii="Arial" w:hAnsi="Arial" w:cs="Arial"/>
        </w:rPr>
        <w:t xml:space="preserve"> </w:t>
      </w:r>
      <w:r w:rsidR="008F2E26" w:rsidRPr="008F2E26">
        <w:rPr>
          <w:rFonts w:ascii="Arial" w:hAnsi="Arial" w:cs="Arial"/>
        </w:rPr>
        <w:t xml:space="preserve">   </w:t>
      </w:r>
      <w:r w:rsidRPr="008F2E26">
        <w:rPr>
          <w:rFonts w:ascii="Arial" w:hAnsi="Arial" w:cs="Arial"/>
          <w:vertAlign w:val="superscript"/>
        </w:rPr>
        <w:t>2</w:t>
      </w:r>
      <w:r w:rsidRPr="008F2E26">
        <w:rPr>
          <w:rFonts w:ascii="Arial" w:hAnsi="Arial" w:cs="Arial"/>
        </w:rPr>
        <w:t xml:space="preserve">Da für mich kein Arbeitszeitkonto eingerichtet ist, bei dem ich mich entschieden </w:t>
      </w:r>
      <w:r w:rsidR="008F2E26" w:rsidRPr="008F2E26">
        <w:rPr>
          <w:rFonts w:ascii="Arial" w:hAnsi="Arial" w:cs="Arial"/>
        </w:rPr>
        <w:t xml:space="preserve">     </w:t>
      </w:r>
      <w:r w:rsidRPr="008F2E26">
        <w:rPr>
          <w:rFonts w:ascii="Arial" w:hAnsi="Arial" w:cs="Arial"/>
        </w:rPr>
        <w:t xml:space="preserve"> </w:t>
      </w:r>
      <w:r w:rsidR="008F2E26" w:rsidRPr="008F2E26">
        <w:rPr>
          <w:rFonts w:ascii="Arial" w:hAnsi="Arial" w:cs="Arial"/>
        </w:rPr>
        <w:t xml:space="preserve">    </w:t>
      </w:r>
    </w:p>
    <w:p w14:paraId="04F5986F" w14:textId="77777777" w:rsidR="008D7559" w:rsidRDefault="008F2E26" w:rsidP="00483825">
      <w:pPr>
        <w:pStyle w:val="KeinLeerraum"/>
        <w:rPr>
          <w:rFonts w:ascii="Arial" w:hAnsi="Arial" w:cs="Arial"/>
        </w:rPr>
      </w:pPr>
      <w:r w:rsidRPr="008F2E26">
        <w:rPr>
          <w:rFonts w:ascii="Arial" w:hAnsi="Arial" w:cs="Arial"/>
        </w:rPr>
        <w:t xml:space="preserve">        habe, dass auch Zeitzuschläge darauf zu buchen sind,</w:t>
      </w:r>
      <w:r w:rsidR="008D7559" w:rsidRPr="008D7559">
        <w:t xml:space="preserve"> </w:t>
      </w:r>
      <w:r w:rsidR="008D7559" w:rsidRPr="008D7559">
        <w:rPr>
          <w:rFonts w:ascii="Arial" w:hAnsi="Arial" w:cs="Arial"/>
        </w:rPr>
        <w:t xml:space="preserve">den </w:t>
      </w:r>
    </w:p>
    <w:p w14:paraId="5CE59E35" w14:textId="77777777" w:rsidR="008F2E26" w:rsidRDefault="008D7559" w:rsidP="00483825">
      <w:pPr>
        <w:pStyle w:val="KeinLeerraum"/>
        <w:rPr>
          <w:rFonts w:ascii="Arial" w:hAnsi="Arial" w:cs="Arial"/>
        </w:rPr>
      </w:pPr>
      <w:r>
        <w:rPr>
          <w:rFonts w:ascii="Arial" w:hAnsi="Arial" w:cs="Arial"/>
        </w:rPr>
        <w:t xml:space="preserve">        </w:t>
      </w:r>
      <w:r w:rsidRPr="008D7559">
        <w:rPr>
          <w:rFonts w:ascii="Arial" w:hAnsi="Arial" w:cs="Arial"/>
        </w:rPr>
        <w:t>Überstundenzuschlag von</w:t>
      </w:r>
      <w:r>
        <w:rPr>
          <w:rFonts w:ascii="Arial" w:hAnsi="Arial" w:cs="Arial"/>
        </w:rPr>
        <w:t xml:space="preserve"> </w:t>
      </w:r>
      <w:r w:rsidRPr="008D7559">
        <w:rPr>
          <w:rFonts w:ascii="Arial" w:hAnsi="Arial" w:cs="Arial"/>
        </w:rPr>
        <w:t>30 %/15 %</w:t>
      </w:r>
      <w:r w:rsidRPr="008D7559">
        <w:rPr>
          <w:rFonts w:ascii="Arial" w:hAnsi="Arial" w:cs="Arial"/>
          <w:vertAlign w:val="superscript"/>
        </w:rPr>
        <w:t>1</w:t>
      </w:r>
      <w:r w:rsidRPr="008D7559">
        <w:rPr>
          <w:rFonts w:ascii="Arial" w:hAnsi="Arial" w:cs="Arial"/>
        </w:rPr>
        <w:t xml:space="preserve"> für _____ Stunden und ____ Minuten</w:t>
      </w:r>
      <w:r>
        <w:rPr>
          <w:rFonts w:ascii="Arial" w:hAnsi="Arial" w:cs="Arial"/>
        </w:rPr>
        <w:t>.</w:t>
      </w:r>
    </w:p>
    <w:p w14:paraId="6FF346D2" w14:textId="77777777" w:rsidR="008D7559" w:rsidRPr="008F2E26" w:rsidRDefault="008D7559" w:rsidP="00483825">
      <w:pPr>
        <w:pStyle w:val="KeinLeerraum"/>
        <w:rPr>
          <w:rFonts w:ascii="Arial" w:hAnsi="Arial" w:cs="Arial"/>
        </w:rPr>
      </w:pPr>
      <w:r>
        <w:rPr>
          <w:rFonts w:ascii="Arial" w:hAnsi="Arial" w:cs="Arial"/>
        </w:rPr>
        <w:t xml:space="preserve">          </w:t>
      </w:r>
      <w:r w:rsidRPr="008D7559">
        <w:rPr>
          <w:rFonts w:ascii="Arial" w:hAnsi="Arial" w:cs="Arial"/>
        </w:rPr>
        <w:t xml:space="preserve">                          </w:t>
      </w:r>
    </w:p>
    <w:p w14:paraId="62F0D1E2" w14:textId="77777777" w:rsidR="00483825" w:rsidRDefault="00483825" w:rsidP="008D7559">
      <w:pPr>
        <w:pStyle w:val="KeinLeerraum"/>
        <w:tabs>
          <w:tab w:val="left" w:pos="567"/>
        </w:tabs>
        <w:rPr>
          <w:rFonts w:ascii="Arial" w:hAnsi="Arial" w:cs="Arial"/>
        </w:rPr>
      </w:pPr>
      <w:r w:rsidRPr="008F2E26">
        <w:rPr>
          <w:rFonts w:ascii="Arial" w:hAnsi="Arial" w:cs="Arial"/>
        </w:rPr>
        <w:t></w:t>
      </w:r>
      <w:r w:rsidR="008D7559">
        <w:rPr>
          <w:rFonts w:ascii="Arial" w:hAnsi="Arial" w:cs="Arial"/>
        </w:rPr>
        <w:t xml:space="preserve">   </w:t>
      </w:r>
      <w:r w:rsidRPr="008F2E26">
        <w:rPr>
          <w:rFonts w:ascii="Arial" w:hAnsi="Arial" w:cs="Arial"/>
        </w:rPr>
        <w:t xml:space="preserve"> </w:t>
      </w:r>
      <w:r w:rsidRPr="008F2E26">
        <w:rPr>
          <w:rFonts w:ascii="Arial" w:hAnsi="Arial" w:cs="Arial"/>
          <w:vertAlign w:val="superscript"/>
        </w:rPr>
        <w:t>2</w:t>
      </w:r>
      <w:r w:rsidRPr="008F2E26">
        <w:rPr>
          <w:rFonts w:ascii="Arial" w:hAnsi="Arial" w:cs="Arial"/>
        </w:rPr>
        <w:t xml:space="preserve">Da für mich ein Arbeitszeitkonto </w:t>
      </w:r>
      <w:r w:rsidR="008D7559">
        <w:rPr>
          <w:rFonts w:ascii="Arial" w:hAnsi="Arial" w:cs="Arial"/>
        </w:rPr>
        <w:t xml:space="preserve">eingerichtet ist, bei dem ich mich entschieden habe, </w:t>
      </w:r>
    </w:p>
    <w:p w14:paraId="4BB0C502" w14:textId="77777777" w:rsidR="008D7559" w:rsidRDefault="008D7559" w:rsidP="008D7559">
      <w:pPr>
        <w:pStyle w:val="KeinLeerraum"/>
        <w:tabs>
          <w:tab w:val="left" w:pos="567"/>
        </w:tabs>
        <w:rPr>
          <w:rFonts w:ascii="Arial" w:hAnsi="Arial" w:cs="Arial"/>
        </w:rPr>
      </w:pPr>
      <w:r>
        <w:rPr>
          <w:rFonts w:ascii="Arial" w:hAnsi="Arial" w:cs="Arial"/>
        </w:rPr>
        <w:t xml:space="preserve">        dass auch Zeitzuschläge darauf zu buchen sind,</w:t>
      </w:r>
    </w:p>
    <w:p w14:paraId="5782CBDF" w14:textId="77777777" w:rsidR="008D7559" w:rsidRDefault="008D7559" w:rsidP="008D7559">
      <w:pPr>
        <w:pStyle w:val="KeinLeerraum"/>
        <w:tabs>
          <w:tab w:val="left" w:pos="567"/>
        </w:tabs>
        <w:rPr>
          <w:rFonts w:ascii="Arial" w:hAnsi="Arial" w:cs="Arial"/>
        </w:rPr>
      </w:pPr>
      <w:r>
        <w:rPr>
          <w:rFonts w:ascii="Arial" w:hAnsi="Arial" w:cs="Arial"/>
        </w:rPr>
        <w:t xml:space="preserve">        </w:t>
      </w:r>
      <w:r w:rsidRPr="008D7559">
        <w:rPr>
          <w:rFonts w:ascii="Arial" w:hAnsi="Arial" w:cs="Arial"/>
        </w:rPr>
        <w:t>die Gutschrift der in Zeit umgerechneten Überstundenzuschläge in Höhe von _____</w:t>
      </w:r>
    </w:p>
    <w:p w14:paraId="4FD4044D" w14:textId="77777777" w:rsidR="00483825" w:rsidRDefault="008D7559" w:rsidP="008D7559">
      <w:pPr>
        <w:pStyle w:val="KeinLeerraum"/>
        <w:tabs>
          <w:tab w:val="left" w:pos="567"/>
        </w:tabs>
        <w:rPr>
          <w:rFonts w:ascii="Arial" w:hAnsi="Arial" w:cs="Arial"/>
        </w:rPr>
      </w:pPr>
      <w:r>
        <w:rPr>
          <w:rFonts w:ascii="Arial" w:hAnsi="Arial" w:cs="Arial"/>
        </w:rPr>
        <w:t xml:space="preserve">        </w:t>
      </w:r>
      <w:r w:rsidR="00483825" w:rsidRPr="008F2E26">
        <w:rPr>
          <w:rFonts w:ascii="Arial" w:hAnsi="Arial" w:cs="Arial"/>
        </w:rPr>
        <w:t>Stunden und ____ Minuten auf meinem Arbeitszeitkonto.</w:t>
      </w:r>
    </w:p>
    <w:p w14:paraId="13B5D318" w14:textId="77777777" w:rsidR="008D7559" w:rsidRPr="008F2E26" w:rsidRDefault="008D7559" w:rsidP="008D7559">
      <w:pPr>
        <w:pStyle w:val="KeinLeerraum"/>
        <w:tabs>
          <w:tab w:val="left" w:pos="567"/>
        </w:tabs>
        <w:rPr>
          <w:rFonts w:ascii="Arial" w:hAnsi="Arial" w:cs="Arial"/>
        </w:rPr>
      </w:pPr>
    </w:p>
    <w:p w14:paraId="41700062" w14:textId="77777777" w:rsidR="00483825" w:rsidRPr="008F2E26" w:rsidRDefault="00483825" w:rsidP="00483825">
      <w:pPr>
        <w:pStyle w:val="KeinLeerraum"/>
        <w:rPr>
          <w:rFonts w:ascii="Arial" w:hAnsi="Arial" w:cs="Arial"/>
        </w:rPr>
      </w:pPr>
      <w:r w:rsidRPr="008F2E26">
        <w:rPr>
          <w:rFonts w:ascii="Arial" w:hAnsi="Arial" w:cs="Arial"/>
        </w:rPr>
        <w:t>Bitte bestätigen Sie mir den Eingang dieser Geltendmachung.</w:t>
      </w:r>
    </w:p>
    <w:p w14:paraId="00CB8014" w14:textId="77777777" w:rsidR="00483825" w:rsidRDefault="008D7559" w:rsidP="00483825">
      <w:pPr>
        <w:pStyle w:val="KeinLeerraum"/>
        <w:rPr>
          <w:rFonts w:ascii="Arial" w:hAnsi="Arial" w:cs="Arial"/>
        </w:rPr>
      </w:pPr>
      <w:r>
        <w:rPr>
          <w:rFonts w:ascii="Arial" w:hAnsi="Arial" w:cs="Arial"/>
        </w:rPr>
        <w:t xml:space="preserve">Die Mitarbeitervertretung </w:t>
      </w:r>
      <w:r w:rsidR="00483825" w:rsidRPr="008F2E26">
        <w:rPr>
          <w:rFonts w:ascii="Arial" w:hAnsi="Arial" w:cs="Arial"/>
        </w:rPr>
        <w:t>erhält eine Kopie dieses Schreibens.</w:t>
      </w:r>
    </w:p>
    <w:p w14:paraId="19FD35E4" w14:textId="77777777" w:rsidR="008D7559" w:rsidRPr="008F2E26" w:rsidRDefault="008D7559" w:rsidP="00483825">
      <w:pPr>
        <w:pStyle w:val="KeinLeerraum"/>
        <w:rPr>
          <w:rFonts w:ascii="Arial" w:hAnsi="Arial" w:cs="Arial"/>
        </w:rPr>
      </w:pPr>
    </w:p>
    <w:p w14:paraId="22092F44" w14:textId="77777777" w:rsidR="002D4A00" w:rsidRPr="008F2E26" w:rsidRDefault="00483825" w:rsidP="00483825">
      <w:pPr>
        <w:pStyle w:val="KeinLeerraum"/>
        <w:rPr>
          <w:rFonts w:ascii="Arial" w:hAnsi="Arial" w:cs="Arial"/>
        </w:rPr>
      </w:pPr>
      <w:r w:rsidRPr="008F2E26">
        <w:rPr>
          <w:rFonts w:ascii="Arial" w:hAnsi="Arial" w:cs="Arial"/>
        </w:rPr>
        <w:t>Mit freundlichen Grüßen</w:t>
      </w:r>
    </w:p>
    <w:p w14:paraId="556714F6" w14:textId="77777777" w:rsidR="00483825" w:rsidRDefault="00483825" w:rsidP="00483825">
      <w:pPr>
        <w:pStyle w:val="KeinLeerraum"/>
        <w:rPr>
          <w:rFonts w:ascii="Arial" w:hAnsi="Arial" w:cs="Arial"/>
          <w:sz w:val="24"/>
          <w:szCs w:val="24"/>
        </w:rPr>
      </w:pPr>
    </w:p>
    <w:p w14:paraId="6E9C0DF9" w14:textId="77777777" w:rsidR="00483825" w:rsidRDefault="00483825" w:rsidP="00483825">
      <w:pPr>
        <w:pStyle w:val="KeinLeerraum"/>
        <w:rPr>
          <w:rFonts w:ascii="Arial" w:hAnsi="Arial" w:cs="Arial"/>
          <w:sz w:val="24"/>
          <w:szCs w:val="24"/>
        </w:rPr>
      </w:pPr>
    </w:p>
    <w:p w14:paraId="73D1017D" w14:textId="77777777" w:rsidR="00483825" w:rsidRDefault="00483825" w:rsidP="00483825">
      <w:pPr>
        <w:pStyle w:val="KeinLeerraum"/>
        <w:rPr>
          <w:rFonts w:ascii="Arial" w:hAnsi="Arial" w:cs="Arial"/>
          <w:sz w:val="24"/>
          <w:szCs w:val="24"/>
        </w:rPr>
      </w:pPr>
    </w:p>
    <w:p w14:paraId="34331850" w14:textId="77777777" w:rsidR="00483825" w:rsidRDefault="00483825" w:rsidP="00483825">
      <w:pPr>
        <w:pStyle w:val="KeinLeerraum"/>
        <w:rPr>
          <w:rFonts w:ascii="Arial" w:hAnsi="Arial" w:cs="Arial"/>
          <w:sz w:val="24"/>
          <w:szCs w:val="24"/>
        </w:rPr>
      </w:pPr>
    </w:p>
    <w:p w14:paraId="2738914D" w14:textId="77777777" w:rsidR="00483825" w:rsidRPr="00DA5AEE" w:rsidRDefault="00483825" w:rsidP="00483825">
      <w:pPr>
        <w:pStyle w:val="KeinLeerraum"/>
        <w:rPr>
          <w:rFonts w:ascii="Arial" w:hAnsi="Arial" w:cs="Arial"/>
          <w:sz w:val="18"/>
          <w:szCs w:val="18"/>
        </w:rPr>
      </w:pPr>
      <w:r w:rsidRPr="00DA5AEE">
        <w:rPr>
          <w:rFonts w:ascii="Arial" w:hAnsi="Arial" w:cs="Arial"/>
          <w:sz w:val="18"/>
          <w:szCs w:val="18"/>
        </w:rPr>
        <w:t>1 Nichtzutreffendes streichen</w:t>
      </w:r>
    </w:p>
    <w:p w14:paraId="402B0174" w14:textId="77777777" w:rsidR="00483825" w:rsidRPr="00DA5AEE" w:rsidRDefault="00483825" w:rsidP="00483825">
      <w:pPr>
        <w:pStyle w:val="KeinLeerraum"/>
        <w:rPr>
          <w:rFonts w:ascii="Arial" w:hAnsi="Arial" w:cs="Arial"/>
          <w:sz w:val="18"/>
          <w:szCs w:val="18"/>
        </w:rPr>
      </w:pPr>
      <w:r w:rsidRPr="00DA5AEE">
        <w:rPr>
          <w:rFonts w:ascii="Arial" w:hAnsi="Arial" w:cs="Arial"/>
          <w:sz w:val="18"/>
          <w:szCs w:val="18"/>
        </w:rPr>
        <w:t xml:space="preserve">2 </w:t>
      </w:r>
      <w:proofErr w:type="gramStart"/>
      <w:r w:rsidRPr="00DA5AEE">
        <w:rPr>
          <w:rFonts w:ascii="Arial" w:hAnsi="Arial" w:cs="Arial"/>
          <w:sz w:val="18"/>
          <w:szCs w:val="18"/>
        </w:rPr>
        <w:t>Zutreffendes</w:t>
      </w:r>
      <w:proofErr w:type="gramEnd"/>
      <w:r w:rsidRPr="00DA5AEE">
        <w:rPr>
          <w:rFonts w:ascii="Arial" w:hAnsi="Arial" w:cs="Arial"/>
          <w:sz w:val="18"/>
          <w:szCs w:val="18"/>
        </w:rPr>
        <w:t xml:space="preserve"> ankreuzen</w:t>
      </w:r>
    </w:p>
    <w:sectPr w:rsidR="00483825" w:rsidRPr="00DA5A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4CF76B8-6544-4AAE-BA68-818EA7F62578}"/>
    <w:docVar w:name="dgnword-eventsink" w:val="395087312"/>
  </w:docVars>
  <w:rsids>
    <w:rsidRoot w:val="00483825"/>
    <w:rsid w:val="002B2D07"/>
    <w:rsid w:val="002D4A00"/>
    <w:rsid w:val="00483825"/>
    <w:rsid w:val="00766F36"/>
    <w:rsid w:val="008D7559"/>
    <w:rsid w:val="008F2E26"/>
    <w:rsid w:val="00A33FD9"/>
    <w:rsid w:val="00DA5A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B849A"/>
  <w15:docId w15:val="{9097E8F4-A8A9-4F6E-8CEB-B4F387C97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838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2563</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Reimar</dc:creator>
  <cp:lastModifiedBy>Stefan Bug</cp:lastModifiedBy>
  <cp:revision>2</cp:revision>
  <dcterms:created xsi:type="dcterms:W3CDTF">2018-04-12T16:57:00Z</dcterms:created>
  <dcterms:modified xsi:type="dcterms:W3CDTF">2018-04-12T16:57:00Z</dcterms:modified>
</cp:coreProperties>
</file>